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96" w:rsidRDefault="00680696" w:rsidP="00680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INSTITUTE OF PUBLIC HEALTH, COLLEGE OF MEDICINE</w:t>
      </w:r>
    </w:p>
    <w:p w:rsidR="00680696" w:rsidRDefault="00680696" w:rsidP="00680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NIGERIA</w:t>
      </w:r>
    </w:p>
    <w:p w:rsidR="00680696" w:rsidRPr="00680696" w:rsidRDefault="00680696" w:rsidP="00680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96" w:rsidRPr="00680696" w:rsidRDefault="00680696" w:rsidP="00F31E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80696" w:rsidRDefault="00680696" w:rsidP="00F31E8F">
      <w:pPr>
        <w:rPr>
          <w:rFonts w:ascii="Times New Roman" w:hAnsi="Times New Roman" w:cs="Times New Roman"/>
          <w:b/>
          <w:sz w:val="24"/>
          <w:szCs w:val="24"/>
        </w:rPr>
      </w:pPr>
    </w:p>
    <w:p w:rsidR="00F31E8F" w:rsidRPr="00DE5A06" w:rsidRDefault="00F369D3" w:rsidP="00F31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6985</wp:posOffset>
            </wp:positionV>
            <wp:extent cx="1143000" cy="1524000"/>
            <wp:effectExtent l="0" t="0" r="0" b="0"/>
            <wp:wrapSquare wrapText="bothSides"/>
            <wp:docPr id="1" name="Picture 1" descr="C:\Users\user\Desktop\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69" t="4562" r="40752" b="76074"/>
                    <a:stretch/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24" w:rsidRPr="00DE5A0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4332324</wp:posOffset>
            </wp:positionH>
            <wp:positionV relativeFrom="paragraph">
              <wp:posOffset>190341</wp:posOffset>
            </wp:positionV>
            <wp:extent cx="1466850" cy="1100137"/>
            <wp:effectExtent l="12065" t="26035" r="12065" b="12065"/>
            <wp:wrapThrough wrapText="bothSides">
              <wp:wrapPolygon edited="0">
                <wp:start x="-383" y="21837"/>
                <wp:lineTo x="21497" y="21837"/>
                <wp:lineTo x="21497" y="137"/>
                <wp:lineTo x="-383" y="137"/>
                <wp:lineTo x="-383" y="21837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80801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11001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50C" w:rsidRPr="00DE5A06">
        <w:rPr>
          <w:rFonts w:ascii="Times New Roman" w:hAnsi="Times New Roman" w:cs="Times New Roman"/>
          <w:b/>
          <w:sz w:val="24"/>
          <w:szCs w:val="24"/>
        </w:rPr>
        <w:t>NAME</w:t>
      </w:r>
      <w:r w:rsidR="00F31E8F" w:rsidRPr="00DE5A0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AKPA CHRISTIAN OBASI</w:t>
      </w:r>
    </w:p>
    <w:p w:rsidR="00F31E8F" w:rsidRPr="00DE5A06" w:rsidRDefault="00F31E8F" w:rsidP="00F31E8F">
      <w:pPr>
        <w:rPr>
          <w:rFonts w:ascii="Times New Roman" w:hAnsi="Times New Roman" w:cs="Times New Roman"/>
          <w:b/>
          <w:sz w:val="24"/>
          <w:szCs w:val="24"/>
        </w:rPr>
      </w:pPr>
      <w:r w:rsidRPr="00DE5A06">
        <w:rPr>
          <w:rFonts w:ascii="Times New Roman" w:hAnsi="Times New Roman" w:cs="Times New Roman"/>
          <w:b/>
          <w:sz w:val="24"/>
          <w:szCs w:val="24"/>
        </w:rPr>
        <w:t xml:space="preserve">REG NO: </w:t>
      </w:r>
      <w:r w:rsidRPr="001D1B1C">
        <w:rPr>
          <w:rFonts w:ascii="Times New Roman" w:hAnsi="Times New Roman" w:cs="Times New Roman"/>
          <w:i/>
          <w:sz w:val="24"/>
          <w:szCs w:val="24"/>
        </w:rPr>
        <w:t>PG/MSC/</w:t>
      </w:r>
      <w:r w:rsidR="00F369D3">
        <w:rPr>
          <w:rFonts w:ascii="Times New Roman" w:hAnsi="Times New Roman" w:cs="Times New Roman"/>
          <w:i/>
          <w:sz w:val="24"/>
          <w:szCs w:val="24"/>
        </w:rPr>
        <w:t>16/81179</w:t>
      </w:r>
    </w:p>
    <w:p w:rsidR="00F31E8F" w:rsidRPr="00DE5A06" w:rsidRDefault="0006250C" w:rsidP="00F31E8F">
      <w:pPr>
        <w:rPr>
          <w:rFonts w:ascii="Times New Roman" w:hAnsi="Times New Roman" w:cs="Times New Roman"/>
          <w:b/>
          <w:sz w:val="24"/>
          <w:szCs w:val="24"/>
        </w:rPr>
      </w:pPr>
      <w:r w:rsidRPr="00DE5A06">
        <w:rPr>
          <w:rFonts w:ascii="Times New Roman" w:hAnsi="Times New Roman" w:cs="Times New Roman"/>
          <w:b/>
          <w:sz w:val="24"/>
          <w:szCs w:val="24"/>
        </w:rPr>
        <w:t>DEPARTMENT</w:t>
      </w:r>
      <w:r w:rsidR="00F31E8F" w:rsidRPr="00DE5A06">
        <w:rPr>
          <w:rFonts w:ascii="Times New Roman" w:hAnsi="Times New Roman" w:cs="Times New Roman"/>
          <w:b/>
          <w:sz w:val="24"/>
          <w:szCs w:val="24"/>
        </w:rPr>
        <w:t>/STREAM</w:t>
      </w:r>
      <w:r w:rsidR="00F369D3">
        <w:rPr>
          <w:rFonts w:ascii="Times New Roman" w:hAnsi="Times New Roman" w:cs="Times New Roman"/>
          <w:b/>
          <w:sz w:val="24"/>
          <w:szCs w:val="24"/>
        </w:rPr>
        <w:t>:</w:t>
      </w:r>
      <w:r w:rsidR="00F369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E8F" w:rsidRPr="001D1B1C">
        <w:rPr>
          <w:rFonts w:ascii="Times New Roman" w:hAnsi="Times New Roman" w:cs="Times New Roman"/>
          <w:i/>
          <w:sz w:val="24"/>
          <w:szCs w:val="24"/>
        </w:rPr>
        <w:t>I</w:t>
      </w:r>
      <w:r w:rsidRPr="001D1B1C">
        <w:rPr>
          <w:rFonts w:ascii="Times New Roman" w:hAnsi="Times New Roman" w:cs="Times New Roman"/>
          <w:i/>
          <w:sz w:val="24"/>
          <w:szCs w:val="24"/>
        </w:rPr>
        <w:t xml:space="preserve">NSTITUTE OF </w:t>
      </w:r>
      <w:r w:rsidR="00F31E8F" w:rsidRPr="001D1B1C">
        <w:rPr>
          <w:rFonts w:ascii="Times New Roman" w:hAnsi="Times New Roman" w:cs="Times New Roman"/>
          <w:i/>
          <w:sz w:val="24"/>
          <w:szCs w:val="24"/>
        </w:rPr>
        <w:t>P</w:t>
      </w:r>
      <w:r w:rsidRPr="001D1B1C">
        <w:rPr>
          <w:rFonts w:ascii="Times New Roman" w:hAnsi="Times New Roman" w:cs="Times New Roman"/>
          <w:i/>
          <w:sz w:val="24"/>
          <w:szCs w:val="24"/>
        </w:rPr>
        <w:t xml:space="preserve">UBLIC </w:t>
      </w:r>
      <w:r w:rsidR="00F31E8F" w:rsidRPr="001D1B1C">
        <w:rPr>
          <w:rFonts w:ascii="Times New Roman" w:hAnsi="Times New Roman" w:cs="Times New Roman"/>
          <w:i/>
          <w:sz w:val="24"/>
          <w:szCs w:val="24"/>
        </w:rPr>
        <w:t>H</w:t>
      </w:r>
      <w:r w:rsidRPr="001D1B1C">
        <w:rPr>
          <w:rFonts w:ascii="Times New Roman" w:hAnsi="Times New Roman" w:cs="Times New Roman"/>
          <w:i/>
          <w:sz w:val="24"/>
          <w:szCs w:val="24"/>
        </w:rPr>
        <w:t>EALTH</w:t>
      </w:r>
      <w:r w:rsidR="00F31E8F" w:rsidRPr="001D1B1C">
        <w:rPr>
          <w:rFonts w:ascii="Times New Roman" w:hAnsi="Times New Roman" w:cs="Times New Roman"/>
          <w:i/>
          <w:sz w:val="24"/>
          <w:szCs w:val="24"/>
        </w:rPr>
        <w:t>/HEALTH SYSTEMS, POLICY AND M</w:t>
      </w:r>
      <w:r w:rsidRPr="001D1B1C">
        <w:rPr>
          <w:rFonts w:ascii="Times New Roman" w:hAnsi="Times New Roman" w:cs="Times New Roman"/>
          <w:i/>
          <w:sz w:val="24"/>
          <w:szCs w:val="24"/>
        </w:rPr>
        <w:t>ANA</w:t>
      </w:r>
      <w:r w:rsidR="00F31E8F" w:rsidRPr="001D1B1C">
        <w:rPr>
          <w:rFonts w:ascii="Times New Roman" w:hAnsi="Times New Roman" w:cs="Times New Roman"/>
          <w:i/>
          <w:sz w:val="24"/>
          <w:szCs w:val="24"/>
        </w:rPr>
        <w:t>G</w:t>
      </w:r>
      <w:r w:rsidRPr="001D1B1C">
        <w:rPr>
          <w:rFonts w:ascii="Times New Roman" w:hAnsi="Times New Roman" w:cs="Times New Roman"/>
          <w:i/>
          <w:sz w:val="24"/>
          <w:szCs w:val="24"/>
        </w:rPr>
        <w:t>EMEN</w:t>
      </w:r>
      <w:r w:rsidR="00F31E8F" w:rsidRPr="001D1B1C">
        <w:rPr>
          <w:rFonts w:ascii="Times New Roman" w:hAnsi="Times New Roman" w:cs="Times New Roman"/>
          <w:i/>
          <w:sz w:val="24"/>
          <w:szCs w:val="24"/>
        </w:rPr>
        <w:t>T</w:t>
      </w:r>
    </w:p>
    <w:p w:rsidR="00F31E8F" w:rsidRPr="001D1B1C" w:rsidRDefault="00F31E8F" w:rsidP="00F369D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D1B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EMAIL: </w:t>
      </w:r>
      <w:r w:rsidR="00F369D3">
        <w:rPr>
          <w:rFonts w:ascii="Times New Roman" w:hAnsi="Times New Roman" w:cs="Times New Roman"/>
          <w:b/>
          <w:sz w:val="24"/>
          <w:szCs w:val="24"/>
          <w:lang w:val="en-GB"/>
        </w:rPr>
        <w:t>akpachris2013@gmail.com</w:t>
      </w:r>
    </w:p>
    <w:p w:rsidR="00F31E8F" w:rsidRPr="001D1B1C" w:rsidRDefault="00072496" w:rsidP="000B69C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36195</wp:posOffset>
                </wp:positionV>
                <wp:extent cx="1775460" cy="233680"/>
                <wp:effectExtent l="0" t="0" r="0" b="0"/>
                <wp:wrapThrough wrapText="bothSides">
                  <wp:wrapPolygon edited="0">
                    <wp:start x="0" y="0"/>
                    <wp:lineTo x="0" y="19370"/>
                    <wp:lineTo x="21322" y="19370"/>
                    <wp:lineTo x="21322" y="0"/>
                    <wp:lineTo x="0" y="0"/>
                  </wp:wrapPolygon>
                </wp:wrapThrough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5460" cy="2336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B1C" w:rsidRPr="001D1B1C" w:rsidRDefault="00F369D3" w:rsidP="001D1B1C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.6pt;margin-top:2.85pt;width:139.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" stroked="f">
                <v:path arrowok="t"/>
                <v:textbox inset="0,0,0,0">
                  <w:txbxContent>
                    <w:p w:rsidR="001D1B1C" w:rsidRPr="001D1B1C" w:rsidRDefault="00F369D3" w:rsidP="001D1B1C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956BE" w:rsidRPr="001D1B1C" w:rsidRDefault="00350E52" w:rsidP="00DE5A06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E5A0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TITLE OF THESIS</w:t>
      </w:r>
      <w:r w:rsidRPr="00DE5A0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C0DD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F51F8" w:rsidRPr="007D3520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 xml:space="preserve">ANALYSIS OF </w:t>
      </w:r>
      <w:r w:rsidR="007E3FAC" w:rsidRPr="007D3520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 xml:space="preserve">POLICY FORMULATION PROCESS OF THE </w:t>
      </w:r>
      <w:r w:rsidR="00AF51F8" w:rsidRPr="007D3520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FREE MATERNAL AND CHILD HEALTH PROGRAM IN EBONYI STATE</w:t>
      </w:r>
    </w:p>
    <w:p w:rsidR="008956BE" w:rsidRPr="00DE5A06" w:rsidRDefault="00350E52" w:rsidP="00350E5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A06">
        <w:rPr>
          <w:rFonts w:ascii="Times New Roman" w:hAnsi="Times New Roman" w:cs="Times New Roman"/>
          <w:b/>
          <w:sz w:val="24"/>
          <w:szCs w:val="24"/>
          <w:lang w:val="en-GB"/>
        </w:rPr>
        <w:t>BACKGROUND</w:t>
      </w:r>
    </w:p>
    <w:p w:rsidR="00A1249C" w:rsidRPr="007E3FAC" w:rsidRDefault="00AF51F8" w:rsidP="007E3FA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kern w:val="24"/>
          <w:lang w:val="en-GB"/>
        </w:rPr>
      </w:pPr>
      <w:r w:rsidRPr="00B44C79">
        <w:rPr>
          <w:rFonts w:ascii="Times New Roman" w:hAnsi="Times New Roman" w:cs="Times New Roman"/>
          <w:kern w:val="24"/>
          <w:lang w:val="en-GB"/>
        </w:rPr>
        <w:t>Nigeria has one of the weakest health systems globally</w:t>
      </w:r>
      <w:r w:rsidR="007D3520">
        <w:rPr>
          <w:rFonts w:ascii="Times New Roman" w:hAnsi="Times New Roman" w:cs="Times New Roman"/>
          <w:kern w:val="24"/>
          <w:lang w:val="en-GB"/>
        </w:rPr>
        <w:t xml:space="preserve"> and one of the worst</w:t>
      </w:r>
      <w:r w:rsidRPr="00B44C79">
        <w:rPr>
          <w:rFonts w:ascii="Times New Roman" w:hAnsi="Times New Roman" w:cs="Times New Roman"/>
          <w:kern w:val="24"/>
          <w:lang w:val="en-GB"/>
        </w:rPr>
        <w:t xml:space="preserve"> maternal and child health </w:t>
      </w:r>
      <w:r w:rsidR="007D3520">
        <w:rPr>
          <w:rFonts w:ascii="Times New Roman" w:hAnsi="Times New Roman" w:cs="Times New Roman"/>
          <w:kern w:val="24"/>
          <w:lang w:val="en-GB"/>
        </w:rPr>
        <w:t>indices</w:t>
      </w:r>
      <w:r w:rsidRPr="00B44C79">
        <w:rPr>
          <w:rFonts w:ascii="Times New Roman" w:hAnsi="Times New Roman" w:cs="Times New Roman"/>
          <w:kern w:val="24"/>
          <w:lang w:val="en-GB"/>
        </w:rPr>
        <w:t xml:space="preserve"> in </w:t>
      </w:r>
      <w:r w:rsidR="007D3520">
        <w:rPr>
          <w:rFonts w:ascii="Times New Roman" w:hAnsi="Times New Roman" w:cs="Times New Roman"/>
          <w:kern w:val="24"/>
          <w:lang w:val="en-GB"/>
        </w:rPr>
        <w:t xml:space="preserve">the </w:t>
      </w:r>
      <w:r w:rsidRPr="00B44C79">
        <w:rPr>
          <w:rFonts w:ascii="Times New Roman" w:hAnsi="Times New Roman" w:cs="Times New Roman"/>
          <w:kern w:val="24"/>
          <w:lang w:val="en-GB"/>
        </w:rPr>
        <w:t>African continent</w:t>
      </w:r>
      <w:r w:rsidR="0046659E" w:rsidRPr="0046659E">
        <w:rPr>
          <w:rFonts w:ascii="Times New Roman" w:hAnsi="Times New Roman" w:cs="Times New Roman"/>
          <w:kern w:val="24"/>
          <w:vertAlign w:val="superscript"/>
          <w:lang w:val="en-GB"/>
        </w:rPr>
        <w:t>1</w:t>
      </w:r>
      <w:r w:rsidRPr="00B44C79">
        <w:rPr>
          <w:rFonts w:ascii="Times New Roman" w:hAnsi="Times New Roman" w:cs="Times New Roman"/>
          <w:kern w:val="24"/>
          <w:lang w:val="en-GB"/>
        </w:rPr>
        <w:t>.</w:t>
      </w:r>
      <w:r w:rsidR="007E3FAC">
        <w:rPr>
          <w:rFonts w:ascii="Times New Roman" w:hAnsi="Times New Roman" w:cs="Times New Roman"/>
          <w:kern w:val="24"/>
          <w:lang w:val="en-GB"/>
        </w:rPr>
        <w:t xml:space="preserve"> </w:t>
      </w:r>
      <w:r w:rsidR="007D3520">
        <w:rPr>
          <w:rFonts w:ascii="Times New Roman" w:hAnsi="Times New Roman" w:cs="Times New Roman"/>
          <w:kern w:val="24"/>
          <w:lang w:val="en-GB"/>
        </w:rPr>
        <w:t>Ebonyi State reflects the weak national health system and poor MCH indices</w:t>
      </w:r>
      <w:r w:rsidRPr="00B44C79">
        <w:rPr>
          <w:rFonts w:ascii="Times New Roman" w:hAnsi="Times New Roman" w:cs="Times New Roman"/>
          <w:kern w:val="24"/>
          <w:lang w:val="en-GB"/>
        </w:rPr>
        <w:t>. The infant mortality rate (IMR) has remained high and is estimated at 99 per 1000 live births while the under 5 mortality rate (U5MR) is 191 per 1000 live births</w:t>
      </w:r>
      <w:r w:rsidR="00D82CBC" w:rsidRPr="00D82CBC">
        <w:rPr>
          <w:rFonts w:ascii="Times New Roman" w:hAnsi="Times New Roman" w:cs="Times New Roman"/>
          <w:kern w:val="24"/>
          <w:vertAlign w:val="superscript"/>
          <w:lang w:val="en-GB"/>
        </w:rPr>
        <w:t>1</w:t>
      </w:r>
      <w:r w:rsidRPr="00B44C79">
        <w:rPr>
          <w:rFonts w:ascii="Times New Roman" w:hAnsi="Times New Roman" w:cs="Times New Roman"/>
          <w:kern w:val="24"/>
          <w:lang w:val="en-GB"/>
        </w:rPr>
        <w:t>. Ebonyi has Maternal Mortality Rate (MMR) of 602 per 100,000 population</w:t>
      </w:r>
      <w:r w:rsidR="000B60DC">
        <w:rPr>
          <w:rFonts w:ascii="Times New Roman" w:hAnsi="Times New Roman" w:cs="Times New Roman"/>
          <w:kern w:val="24"/>
          <w:vertAlign w:val="superscript"/>
          <w:lang w:val="en-GB"/>
        </w:rPr>
        <w:t>2</w:t>
      </w:r>
      <w:r w:rsidR="00D82CBC">
        <w:rPr>
          <w:rFonts w:ascii="Times New Roman" w:hAnsi="Times New Roman" w:cs="Times New Roman"/>
          <w:kern w:val="24"/>
          <w:lang w:val="en-GB"/>
        </w:rPr>
        <w:t>.</w:t>
      </w:r>
      <w:r w:rsidR="007E3FAC">
        <w:rPr>
          <w:rFonts w:ascii="Times New Roman" w:hAnsi="Times New Roman" w:cs="Times New Roman"/>
          <w:kern w:val="24"/>
          <w:lang w:val="en-GB"/>
        </w:rPr>
        <w:t xml:space="preserve"> </w:t>
      </w:r>
      <w:r w:rsidR="007D3520">
        <w:rPr>
          <w:rFonts w:ascii="Times New Roman" w:hAnsi="Times New Roman" w:cs="Times New Roman"/>
          <w:kern w:val="24"/>
          <w:lang w:val="en-GB"/>
        </w:rPr>
        <w:t>On this premise, the State government initiated and commenced a fre</w:t>
      </w:r>
      <w:r w:rsidR="004F46EC">
        <w:rPr>
          <w:rFonts w:ascii="Times New Roman" w:hAnsi="Times New Roman" w:cs="Times New Roman"/>
          <w:kern w:val="24"/>
          <w:lang w:val="en-GB"/>
        </w:rPr>
        <w:t>e MCH program in 2009</w:t>
      </w:r>
      <w:r w:rsidR="00072496">
        <w:rPr>
          <w:rFonts w:ascii="Times New Roman" w:hAnsi="Times New Roman" w:cs="Times New Roman"/>
          <w:kern w:val="24"/>
          <w:lang w:val="en-GB"/>
        </w:rPr>
        <w:t>.</w:t>
      </w:r>
      <w:r w:rsidR="007D3520">
        <w:rPr>
          <w:rFonts w:ascii="Times New Roman" w:hAnsi="Times New Roman" w:cs="Times New Roman"/>
          <w:kern w:val="24"/>
          <w:lang w:val="en-GB"/>
        </w:rPr>
        <w:t xml:space="preserve"> </w:t>
      </w:r>
      <w:r w:rsidRPr="00B44C79">
        <w:rPr>
          <w:rFonts w:ascii="Times New Roman" w:hAnsi="Times New Roman" w:cs="Times New Roman"/>
          <w:kern w:val="24"/>
          <w:lang w:val="en-GB"/>
        </w:rPr>
        <w:t xml:space="preserve">Policy analysis of the FMCHP in Ebonyi state will bring out the reasons it came up, why it became a policy, the key actors, </w:t>
      </w:r>
      <w:r w:rsidR="00F05CC8">
        <w:rPr>
          <w:rFonts w:ascii="Times New Roman" w:hAnsi="Times New Roman" w:cs="Times New Roman"/>
          <w:kern w:val="24"/>
          <w:lang w:val="en-GB"/>
        </w:rPr>
        <w:t xml:space="preserve">the process of formulation, </w:t>
      </w:r>
      <w:r w:rsidR="00072496">
        <w:rPr>
          <w:rFonts w:ascii="Times New Roman" w:hAnsi="Times New Roman" w:cs="Times New Roman"/>
          <w:kern w:val="24"/>
          <w:lang w:val="en-GB"/>
        </w:rPr>
        <w:t xml:space="preserve">and </w:t>
      </w:r>
      <w:r w:rsidRPr="00B44C79">
        <w:rPr>
          <w:rFonts w:ascii="Times New Roman" w:hAnsi="Times New Roman" w:cs="Times New Roman"/>
          <w:kern w:val="24"/>
          <w:lang w:val="en-GB"/>
        </w:rPr>
        <w:t>why it did not</w:t>
      </w:r>
      <w:r w:rsidR="00072496">
        <w:rPr>
          <w:rFonts w:ascii="Times New Roman" w:hAnsi="Times New Roman" w:cs="Times New Roman"/>
          <w:kern w:val="24"/>
          <w:lang w:val="en-GB"/>
        </w:rPr>
        <w:t xml:space="preserve"> continue</w:t>
      </w:r>
      <w:r>
        <w:rPr>
          <w:rFonts w:ascii="Times New Roman" w:hAnsi="Times New Roman" w:cs="Times New Roman"/>
          <w:kern w:val="24"/>
          <w:lang w:val="en-GB"/>
        </w:rPr>
        <w:t>.</w:t>
      </w:r>
    </w:p>
    <w:p w:rsidR="00F31E8F" w:rsidRPr="00DE5A06" w:rsidRDefault="00350E52" w:rsidP="004639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A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STUDY AIM AND OBJECTIVES</w:t>
      </w:r>
    </w:p>
    <w:p w:rsidR="00AF51F8" w:rsidRPr="00B44C79" w:rsidRDefault="00350E52" w:rsidP="00AF51F8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kern w:val="24"/>
          <w:lang w:val="en-GB"/>
        </w:rPr>
      </w:pPr>
      <w:r w:rsidRPr="00DE5A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AIM:</w:t>
      </w:r>
      <w:r w:rsidR="00AF51F8" w:rsidRPr="00AF51F8">
        <w:rPr>
          <w:rFonts w:ascii="Times New Roman" w:hAnsi="Times New Roman" w:cs="Times New Roman"/>
          <w:kern w:val="24"/>
          <w:lang w:val="en-GB"/>
        </w:rPr>
        <w:t xml:space="preserve"> </w:t>
      </w:r>
      <w:r w:rsidR="00AF51F8" w:rsidRPr="00B44C79">
        <w:rPr>
          <w:rFonts w:ascii="Times New Roman" w:hAnsi="Times New Roman" w:cs="Times New Roman"/>
          <w:kern w:val="24"/>
          <w:lang w:val="en-GB"/>
        </w:rPr>
        <w:t>To examine the process of formulation of the free MCH in Ebonyi</w:t>
      </w:r>
    </w:p>
    <w:p w:rsidR="00A1249C" w:rsidRDefault="00AF51F8" w:rsidP="004639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yo-N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50E52" w:rsidRPr="00DE5A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SPECIFIC OBJECTIVES</w:t>
      </w:r>
    </w:p>
    <w:p w:rsidR="00E501CD" w:rsidRPr="00B44C79" w:rsidRDefault="00E501CD" w:rsidP="00E501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kern w:val="24"/>
          <w:lang w:val="en-GB"/>
        </w:rPr>
      </w:pPr>
      <w:r w:rsidRPr="00B44C79">
        <w:rPr>
          <w:rFonts w:ascii="Times New Roman" w:hAnsi="Times New Roman" w:cs="Times New Roman"/>
          <w:kern w:val="24"/>
          <w:lang w:val="en-GB"/>
        </w:rPr>
        <w:t>To determine the roles of actors in the formulation process</w:t>
      </w:r>
    </w:p>
    <w:p w:rsidR="00E501CD" w:rsidRPr="00B44C79" w:rsidRDefault="00E501CD" w:rsidP="00E501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kern w:val="24"/>
          <w:lang w:val="en-GB"/>
        </w:rPr>
      </w:pPr>
      <w:r w:rsidRPr="00B44C79">
        <w:rPr>
          <w:rFonts w:ascii="Times New Roman" w:hAnsi="Times New Roman" w:cs="Times New Roman"/>
          <w:kern w:val="24"/>
          <w:lang w:val="en-GB"/>
        </w:rPr>
        <w:t xml:space="preserve">To determine the role of evidence in the policy formulation </w:t>
      </w:r>
    </w:p>
    <w:p w:rsidR="00E501CD" w:rsidRPr="00B44C79" w:rsidRDefault="00E501CD" w:rsidP="00E501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kern w:val="24"/>
          <w:lang w:val="en-GB"/>
        </w:rPr>
      </w:pPr>
      <w:r w:rsidRPr="00B44C79">
        <w:rPr>
          <w:rFonts w:ascii="Times New Roman" w:hAnsi="Times New Roman" w:cs="Times New Roman"/>
          <w:kern w:val="24"/>
          <w:lang w:val="en-GB"/>
        </w:rPr>
        <w:t>To determine the context</w:t>
      </w:r>
      <w:r w:rsidR="000B60DC">
        <w:rPr>
          <w:rFonts w:ascii="Times New Roman" w:hAnsi="Times New Roman" w:cs="Times New Roman"/>
          <w:kern w:val="24"/>
          <w:lang w:val="en-GB"/>
        </w:rPr>
        <w:t>ual factor</w:t>
      </w:r>
      <w:r w:rsidRPr="00B44C79">
        <w:rPr>
          <w:rFonts w:ascii="Times New Roman" w:hAnsi="Times New Roman" w:cs="Times New Roman"/>
          <w:kern w:val="24"/>
          <w:lang w:val="en-GB"/>
        </w:rPr>
        <w:t xml:space="preserve">s </w:t>
      </w:r>
      <w:r w:rsidR="000B60DC">
        <w:rPr>
          <w:rFonts w:ascii="Times New Roman" w:hAnsi="Times New Roman" w:cs="Times New Roman"/>
          <w:kern w:val="24"/>
          <w:lang w:val="en-GB"/>
        </w:rPr>
        <w:t xml:space="preserve">that influenced </w:t>
      </w:r>
      <w:r w:rsidRPr="00B44C79">
        <w:rPr>
          <w:rFonts w:ascii="Times New Roman" w:hAnsi="Times New Roman" w:cs="Times New Roman"/>
          <w:kern w:val="24"/>
          <w:lang w:val="en-GB"/>
        </w:rPr>
        <w:t xml:space="preserve">policy formulation </w:t>
      </w:r>
    </w:p>
    <w:p w:rsidR="00E501CD" w:rsidRPr="00B44C79" w:rsidRDefault="00E501CD" w:rsidP="00E501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kern w:val="24"/>
          <w:lang w:val="en-GB"/>
        </w:rPr>
      </w:pPr>
      <w:r w:rsidRPr="00B44C79">
        <w:rPr>
          <w:rFonts w:ascii="Times New Roman" w:hAnsi="Times New Roman" w:cs="Times New Roman"/>
          <w:kern w:val="24"/>
          <w:lang w:val="en-GB"/>
        </w:rPr>
        <w:t xml:space="preserve">To </w:t>
      </w:r>
      <w:r w:rsidR="000B60DC">
        <w:rPr>
          <w:rFonts w:ascii="Times New Roman" w:hAnsi="Times New Roman" w:cs="Times New Roman"/>
          <w:kern w:val="24"/>
          <w:lang w:val="en-GB"/>
        </w:rPr>
        <w:t>examine the influence of actors’ roles, evidence and context on sustainability of free MCH programme</w:t>
      </w:r>
      <w:r>
        <w:rPr>
          <w:rFonts w:ascii="Times New Roman" w:hAnsi="Times New Roman" w:cs="Times New Roman"/>
          <w:kern w:val="24"/>
          <w:lang w:val="en-GB"/>
        </w:rPr>
        <w:t xml:space="preserve"> </w:t>
      </w:r>
    </w:p>
    <w:p w:rsidR="00A5502F" w:rsidRPr="00DE5A06" w:rsidRDefault="004213E1" w:rsidP="00350E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A06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METHODOLOGY</w:t>
      </w:r>
    </w:p>
    <w:p w:rsidR="00A5502F" w:rsidRPr="00190325" w:rsidRDefault="00A5502F" w:rsidP="00190325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kern w:val="24"/>
          <w:lang w:val="en-GB"/>
        </w:rPr>
      </w:pPr>
      <w:r w:rsidRPr="00DE5A06">
        <w:rPr>
          <w:rFonts w:ascii="Times New Roman" w:hAnsi="Times New Roman" w:cs="Times New Roman"/>
          <w:b/>
          <w:bCs/>
          <w:sz w:val="24"/>
          <w:szCs w:val="24"/>
        </w:rPr>
        <w:t>Study Area</w:t>
      </w:r>
      <w:r w:rsidR="00350E52" w:rsidRPr="00DE5A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54EB4" w:rsidRPr="00B44C79">
        <w:rPr>
          <w:rFonts w:ascii="Times New Roman" w:hAnsi="Times New Roman" w:cs="Times New Roman"/>
          <w:kern w:val="24"/>
          <w:lang w:val="en-GB"/>
        </w:rPr>
        <w:t>Geographical location is Ebonyi State</w:t>
      </w:r>
      <w:r w:rsidR="00AF4E8F">
        <w:rPr>
          <w:rFonts w:ascii="Times New Roman" w:hAnsi="Times New Roman" w:cs="Times New Roman"/>
          <w:kern w:val="24"/>
          <w:lang w:val="en-GB"/>
        </w:rPr>
        <w:t xml:space="preserve">. </w:t>
      </w:r>
      <w:r w:rsidR="001373D1">
        <w:rPr>
          <w:rFonts w:ascii="Times New Roman" w:hAnsi="Times New Roman" w:cs="Times New Roman"/>
          <w:kern w:val="24"/>
          <w:lang w:val="en-GB"/>
        </w:rPr>
        <w:t>Size of location is</w:t>
      </w:r>
      <w:r w:rsidR="00554EB4" w:rsidRPr="00B44C79">
        <w:rPr>
          <w:rFonts w:ascii="Times New Roman" w:hAnsi="Times New Roman" w:cs="Times New Roman"/>
          <w:kern w:val="24"/>
          <w:lang w:val="en-GB"/>
        </w:rPr>
        <w:t xml:space="preserve"> 5935 Square Kilometres</w:t>
      </w:r>
      <w:r w:rsidR="001373D1">
        <w:rPr>
          <w:rFonts w:ascii="Times New Roman" w:hAnsi="Times New Roman" w:cs="Times New Roman"/>
          <w:kern w:val="24"/>
          <w:lang w:val="en-GB"/>
        </w:rPr>
        <w:t xml:space="preserve"> with population of</w:t>
      </w:r>
      <w:r w:rsidR="001373D1" w:rsidRPr="00B44C79">
        <w:rPr>
          <w:rFonts w:ascii="Times New Roman" w:hAnsi="Times New Roman" w:cs="Times New Roman"/>
          <w:kern w:val="24"/>
          <w:lang w:val="en-GB"/>
        </w:rPr>
        <w:t xml:space="preserve"> 2,176,947</w:t>
      </w:r>
      <w:r w:rsidR="00767153">
        <w:rPr>
          <w:rFonts w:ascii="Times New Roman" w:hAnsi="Times New Roman" w:cs="Times New Roman"/>
          <w:kern w:val="24"/>
          <w:lang w:val="en-GB"/>
        </w:rPr>
        <w:t>.</w:t>
      </w:r>
      <w:r w:rsidR="00A35474">
        <w:rPr>
          <w:rFonts w:ascii="Times New Roman" w:hAnsi="Times New Roman" w:cs="Times New Roman"/>
          <w:kern w:val="24"/>
          <w:lang w:val="en-GB"/>
        </w:rPr>
        <w:t xml:space="preserve"> </w:t>
      </w:r>
      <w:r w:rsidR="00A35474" w:rsidRPr="00B44C79">
        <w:rPr>
          <w:rFonts w:ascii="Times New Roman" w:hAnsi="Times New Roman" w:cs="Times New Roman"/>
          <w:kern w:val="24"/>
          <w:lang w:val="en-GB"/>
        </w:rPr>
        <w:t>Demographic featur</w:t>
      </w:r>
      <w:r w:rsidR="00A35474">
        <w:rPr>
          <w:rFonts w:ascii="Times New Roman" w:hAnsi="Times New Roman" w:cs="Times New Roman"/>
          <w:kern w:val="24"/>
          <w:lang w:val="en-GB"/>
        </w:rPr>
        <w:t>es which are important to study include a</w:t>
      </w:r>
      <w:r w:rsidR="00A35474" w:rsidRPr="00B44C79">
        <w:rPr>
          <w:rFonts w:ascii="Times New Roman" w:hAnsi="Times New Roman" w:cs="Times New Roman"/>
          <w:kern w:val="24"/>
          <w:lang w:val="en-GB"/>
        </w:rPr>
        <w:t>ge of p</w:t>
      </w:r>
      <w:r w:rsidR="00A35474">
        <w:rPr>
          <w:rFonts w:ascii="Times New Roman" w:hAnsi="Times New Roman" w:cs="Times New Roman"/>
          <w:kern w:val="24"/>
          <w:lang w:val="en-GB"/>
        </w:rPr>
        <w:t>regnant women in Ebonyi State, n</w:t>
      </w:r>
      <w:r w:rsidR="00A35474" w:rsidRPr="00B44C79">
        <w:rPr>
          <w:rFonts w:ascii="Times New Roman" w:hAnsi="Times New Roman" w:cs="Times New Roman"/>
          <w:kern w:val="24"/>
          <w:lang w:val="en-GB"/>
        </w:rPr>
        <w:t xml:space="preserve">umber of </w:t>
      </w:r>
      <w:r w:rsidR="00A35474">
        <w:rPr>
          <w:rFonts w:ascii="Times New Roman" w:hAnsi="Times New Roman" w:cs="Times New Roman"/>
          <w:kern w:val="24"/>
          <w:lang w:val="en-GB"/>
        </w:rPr>
        <w:t>pregnancy, age and sex structure of c</w:t>
      </w:r>
      <w:r w:rsidR="00A35474" w:rsidRPr="00B44C79">
        <w:rPr>
          <w:rFonts w:ascii="Times New Roman" w:hAnsi="Times New Roman" w:cs="Times New Roman"/>
          <w:kern w:val="24"/>
          <w:lang w:val="en-GB"/>
        </w:rPr>
        <w:t>hildren in Ebonyi State.</w:t>
      </w:r>
      <w:r w:rsidR="00A35474">
        <w:rPr>
          <w:rFonts w:ascii="Times New Roman" w:hAnsi="Times New Roman" w:cs="Times New Roman"/>
          <w:kern w:val="24"/>
          <w:lang w:val="en-GB"/>
        </w:rPr>
        <w:t xml:space="preserve"> </w:t>
      </w:r>
    </w:p>
    <w:p w:rsidR="00A5502F" w:rsidRPr="00450671" w:rsidRDefault="00A5502F" w:rsidP="00450671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kern w:val="24"/>
          <w:lang w:val="en-GB"/>
        </w:rPr>
      </w:pPr>
      <w:r w:rsidRPr="00DE5A06">
        <w:rPr>
          <w:rFonts w:ascii="Times New Roman" w:hAnsi="Times New Roman" w:cs="Times New Roman"/>
          <w:b/>
          <w:bCs/>
          <w:sz w:val="24"/>
          <w:szCs w:val="24"/>
          <w:lang w:val="en-GB"/>
        </w:rPr>
        <w:t>Study Design</w:t>
      </w:r>
      <w:r w:rsidR="00350E52" w:rsidRPr="00DE5A06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45067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50671" w:rsidRPr="00B44C79">
        <w:rPr>
          <w:rFonts w:ascii="Times New Roman" w:hAnsi="Times New Roman" w:cs="Times New Roman"/>
          <w:kern w:val="24"/>
          <w:lang w:val="en-GB"/>
        </w:rPr>
        <w:t>Qualitative research method will be use</w:t>
      </w:r>
      <w:r w:rsidR="00450671">
        <w:rPr>
          <w:rFonts w:ascii="Times New Roman" w:hAnsi="Times New Roman" w:cs="Times New Roman"/>
          <w:kern w:val="24"/>
          <w:lang w:val="en-GB"/>
        </w:rPr>
        <w:t>d</w:t>
      </w:r>
      <w:r w:rsidR="00450671" w:rsidRPr="00B44C79">
        <w:rPr>
          <w:rFonts w:ascii="Times New Roman" w:hAnsi="Times New Roman" w:cs="Times New Roman"/>
          <w:kern w:val="24"/>
          <w:lang w:val="en-GB"/>
        </w:rPr>
        <w:t>.</w:t>
      </w:r>
      <w:r w:rsidR="00450671">
        <w:rPr>
          <w:rFonts w:ascii="Times New Roman" w:hAnsi="Times New Roman" w:cs="Times New Roman"/>
          <w:kern w:val="24"/>
          <w:lang w:val="en-GB"/>
        </w:rPr>
        <w:t xml:space="preserve"> </w:t>
      </w:r>
      <w:r w:rsidR="00450671" w:rsidRPr="00B44C79">
        <w:rPr>
          <w:rFonts w:ascii="Times New Roman" w:hAnsi="Times New Roman" w:cs="Times New Roman"/>
          <w:kern w:val="24"/>
          <w:lang w:val="en-GB"/>
        </w:rPr>
        <w:t>Samples will be selected using a purposive sampling method, a non-probability sampling method.</w:t>
      </w:r>
      <w:r w:rsidR="00450671">
        <w:rPr>
          <w:rFonts w:ascii="Times New Roman" w:hAnsi="Times New Roman" w:cs="Times New Roman"/>
          <w:kern w:val="24"/>
          <w:lang w:val="en-GB"/>
        </w:rPr>
        <w:t xml:space="preserve"> </w:t>
      </w:r>
    </w:p>
    <w:p w:rsidR="00423066" w:rsidRPr="00111212" w:rsidRDefault="00A5502F" w:rsidP="00DE5A0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A06">
        <w:rPr>
          <w:rFonts w:ascii="Times New Roman" w:hAnsi="Times New Roman" w:cs="Times New Roman"/>
          <w:b/>
          <w:sz w:val="24"/>
          <w:szCs w:val="24"/>
          <w:lang w:val="en-GB"/>
        </w:rPr>
        <w:t>Study population</w:t>
      </w:r>
      <w:r w:rsidR="001112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111212" w:rsidRPr="00111212">
        <w:rPr>
          <w:rFonts w:ascii="Times New Roman" w:hAnsi="Times New Roman" w:cs="Times New Roman"/>
          <w:sz w:val="24"/>
          <w:szCs w:val="24"/>
          <w:lang w:val="en-GB"/>
        </w:rPr>
        <w:t xml:space="preserve">This includes the stakeholders in the </w:t>
      </w:r>
      <w:r w:rsidR="00733311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111212" w:rsidRPr="00111212">
        <w:rPr>
          <w:rFonts w:ascii="Times New Roman" w:hAnsi="Times New Roman" w:cs="Times New Roman"/>
          <w:sz w:val="24"/>
          <w:szCs w:val="24"/>
          <w:lang w:val="en-GB"/>
        </w:rPr>
        <w:t xml:space="preserve">ree MCH </w:t>
      </w:r>
      <w:r w:rsidR="00733311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="00111212" w:rsidRPr="00111212">
        <w:rPr>
          <w:rFonts w:ascii="Times New Roman" w:hAnsi="Times New Roman" w:cs="Times New Roman"/>
          <w:sz w:val="24"/>
          <w:szCs w:val="24"/>
          <w:lang w:val="en-GB"/>
        </w:rPr>
        <w:t xml:space="preserve"> Policy in Ebonyi State</w:t>
      </w:r>
      <w:r w:rsidR="00111212">
        <w:rPr>
          <w:rFonts w:ascii="Times New Roman" w:hAnsi="Times New Roman" w:cs="Times New Roman"/>
          <w:sz w:val="24"/>
          <w:szCs w:val="24"/>
          <w:lang w:val="en-GB"/>
        </w:rPr>
        <w:t xml:space="preserve"> namely; the</w:t>
      </w:r>
      <w:r w:rsidR="00CC44DD">
        <w:rPr>
          <w:rFonts w:ascii="Times New Roman" w:hAnsi="Times New Roman" w:cs="Times New Roman"/>
          <w:sz w:val="24"/>
          <w:szCs w:val="24"/>
          <w:lang w:val="en-GB"/>
        </w:rPr>
        <w:t xml:space="preserve"> then</w:t>
      </w:r>
      <w:r w:rsidR="00111212">
        <w:rPr>
          <w:rFonts w:ascii="Times New Roman" w:hAnsi="Times New Roman" w:cs="Times New Roman"/>
          <w:sz w:val="24"/>
          <w:szCs w:val="24"/>
          <w:lang w:val="en-GB"/>
        </w:rPr>
        <w:t xml:space="preserve"> Hon Commissioner for Health, The Permanent Secretary</w:t>
      </w:r>
      <w:r w:rsidR="00CC44DD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111212">
        <w:rPr>
          <w:rFonts w:ascii="Times New Roman" w:hAnsi="Times New Roman" w:cs="Times New Roman"/>
          <w:sz w:val="24"/>
          <w:szCs w:val="24"/>
          <w:lang w:val="en-GB"/>
        </w:rPr>
        <w:t xml:space="preserve"> Ebonyi State Ministry of Health, The Director of Public Health,</w:t>
      </w:r>
      <w:r w:rsidR="00CC44DD">
        <w:rPr>
          <w:rFonts w:ascii="Times New Roman" w:hAnsi="Times New Roman" w:cs="Times New Roman"/>
          <w:sz w:val="24"/>
          <w:szCs w:val="24"/>
          <w:lang w:val="en-GB"/>
        </w:rPr>
        <w:t xml:space="preserve"> Head of Department of MCH and</w:t>
      </w:r>
      <w:r w:rsidR="00111212">
        <w:rPr>
          <w:rFonts w:ascii="Times New Roman" w:hAnsi="Times New Roman" w:cs="Times New Roman"/>
          <w:sz w:val="24"/>
          <w:szCs w:val="24"/>
          <w:lang w:val="en-GB"/>
        </w:rPr>
        <w:t xml:space="preserve"> Other key actors during the policy formulation which will be identified.</w:t>
      </w:r>
    </w:p>
    <w:p w:rsidR="00DE5A06" w:rsidRPr="00383A91" w:rsidRDefault="001E7E2F" w:rsidP="00383A91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kern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Data collection</w:t>
      </w:r>
      <w:r w:rsidR="00491F70" w:rsidRPr="00DE5A06">
        <w:rPr>
          <w:rFonts w:ascii="Times New Roman" w:hAnsi="Times New Roman" w:cs="Times New Roman"/>
          <w:b/>
          <w:sz w:val="24"/>
          <w:szCs w:val="24"/>
        </w:rPr>
        <w:t>:</w:t>
      </w:r>
      <w:r w:rsidR="00B51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9AC" w:rsidRPr="00B44C79">
        <w:rPr>
          <w:rFonts w:ascii="Times New Roman" w:hAnsi="Times New Roman" w:cs="Times New Roman"/>
          <w:kern w:val="24"/>
          <w:lang w:val="en-GB"/>
        </w:rPr>
        <w:t>Qualitative data collection</w:t>
      </w:r>
      <w:r w:rsidR="00B519AC">
        <w:rPr>
          <w:rFonts w:ascii="Times New Roman" w:hAnsi="Times New Roman" w:cs="Times New Roman"/>
          <w:kern w:val="24"/>
          <w:lang w:val="en-GB"/>
        </w:rPr>
        <w:t xml:space="preserve"> will be</w:t>
      </w:r>
      <w:r w:rsidR="00B519AC" w:rsidRPr="00B44C79">
        <w:rPr>
          <w:rFonts w:ascii="Times New Roman" w:hAnsi="Times New Roman" w:cs="Times New Roman"/>
          <w:kern w:val="24"/>
          <w:lang w:val="en-GB"/>
        </w:rPr>
        <w:t xml:space="preserve"> employed using</w:t>
      </w:r>
      <w:r w:rsidR="00B519AC">
        <w:rPr>
          <w:rFonts w:ascii="Times New Roman" w:hAnsi="Times New Roman" w:cs="Times New Roman"/>
          <w:kern w:val="24"/>
          <w:lang w:val="en-GB"/>
        </w:rPr>
        <w:t xml:space="preserve"> </w:t>
      </w:r>
      <w:r w:rsidR="00B519AC" w:rsidRPr="00B44C79">
        <w:rPr>
          <w:rFonts w:ascii="Times New Roman" w:hAnsi="Times New Roman" w:cs="Times New Roman"/>
          <w:kern w:val="24"/>
          <w:lang w:val="en-GB"/>
        </w:rPr>
        <w:t>key informant interviews, Focus Group Discussion, In</w:t>
      </w:r>
      <w:r w:rsidR="00B519AC">
        <w:rPr>
          <w:rFonts w:ascii="Times New Roman" w:hAnsi="Times New Roman" w:cs="Times New Roman"/>
          <w:kern w:val="24"/>
          <w:lang w:val="en-GB"/>
        </w:rPr>
        <w:t>-</w:t>
      </w:r>
      <w:r w:rsidR="00B519AC" w:rsidRPr="00B44C79">
        <w:rPr>
          <w:rFonts w:ascii="Times New Roman" w:hAnsi="Times New Roman" w:cs="Times New Roman"/>
          <w:kern w:val="24"/>
          <w:lang w:val="en-GB"/>
        </w:rPr>
        <w:t xml:space="preserve">depth interview and Questionnaire. </w:t>
      </w:r>
      <w:r w:rsidR="00B519AC" w:rsidRPr="00B519AC">
        <w:rPr>
          <w:rFonts w:ascii="Times New Roman" w:hAnsi="Times New Roman" w:cs="Times New Roman"/>
          <w:kern w:val="24"/>
          <w:lang w:val="en-GB"/>
        </w:rPr>
        <w:t xml:space="preserve">Rigour will be ensured in data collection via: </w:t>
      </w:r>
      <w:r w:rsidR="00B519AC">
        <w:rPr>
          <w:rFonts w:ascii="Times New Roman" w:hAnsi="Times New Roman" w:cs="Times New Roman"/>
          <w:kern w:val="24"/>
          <w:lang w:val="en-GB"/>
        </w:rPr>
        <w:t>t</w:t>
      </w:r>
      <w:r w:rsidR="00B519AC" w:rsidRPr="00B44C79">
        <w:rPr>
          <w:rFonts w:ascii="Times New Roman" w:hAnsi="Times New Roman" w:cs="Times New Roman"/>
          <w:kern w:val="24"/>
          <w:lang w:val="en-GB"/>
        </w:rPr>
        <w:t xml:space="preserve">raining of interviewers, </w:t>
      </w:r>
      <w:r w:rsidR="00B519AC">
        <w:rPr>
          <w:rFonts w:ascii="Times New Roman" w:hAnsi="Times New Roman" w:cs="Times New Roman"/>
          <w:kern w:val="24"/>
          <w:lang w:val="en-GB"/>
        </w:rPr>
        <w:t>r</w:t>
      </w:r>
      <w:r w:rsidR="00B519AC" w:rsidRPr="00B44C79">
        <w:rPr>
          <w:rFonts w:ascii="Times New Roman" w:hAnsi="Times New Roman" w:cs="Times New Roman"/>
          <w:kern w:val="24"/>
          <w:lang w:val="en-GB"/>
        </w:rPr>
        <w:t>espondent validation/member checking</w:t>
      </w:r>
      <w:r w:rsidR="00B519AC" w:rsidRPr="00B44C79">
        <w:rPr>
          <w:rFonts w:ascii="Times New Roman" w:hAnsi="Times New Roman" w:cs="Times New Roman"/>
          <w:b/>
          <w:kern w:val="24"/>
          <w:lang w:val="en-GB"/>
        </w:rPr>
        <w:t xml:space="preserve">, </w:t>
      </w:r>
      <w:r w:rsidR="00B519AC">
        <w:rPr>
          <w:rFonts w:ascii="Times New Roman" w:hAnsi="Times New Roman" w:cs="Times New Roman"/>
          <w:kern w:val="24"/>
          <w:lang w:val="en-GB"/>
        </w:rPr>
        <w:t>s</w:t>
      </w:r>
      <w:r w:rsidR="00B519AC" w:rsidRPr="00B44C79">
        <w:rPr>
          <w:rFonts w:ascii="Times New Roman" w:hAnsi="Times New Roman" w:cs="Times New Roman"/>
          <w:kern w:val="24"/>
          <w:lang w:val="en-GB"/>
        </w:rPr>
        <w:t xml:space="preserve">upervision of data collection, </w:t>
      </w:r>
      <w:r w:rsidR="00B519AC">
        <w:rPr>
          <w:rFonts w:ascii="Times New Roman" w:hAnsi="Times New Roman" w:cs="Times New Roman"/>
          <w:kern w:val="24"/>
          <w:lang w:val="en-GB"/>
        </w:rPr>
        <w:t>d</w:t>
      </w:r>
      <w:r w:rsidR="00B519AC" w:rsidRPr="00B44C79">
        <w:rPr>
          <w:rFonts w:ascii="Times New Roman" w:hAnsi="Times New Roman" w:cs="Times New Roman"/>
          <w:kern w:val="24"/>
          <w:lang w:val="en-GB"/>
        </w:rPr>
        <w:t>ebriefing after data collection event</w:t>
      </w:r>
      <w:r w:rsidR="00B519AC">
        <w:rPr>
          <w:rFonts w:ascii="Times New Roman" w:hAnsi="Times New Roman" w:cs="Times New Roman"/>
          <w:kern w:val="24"/>
          <w:lang w:val="en-GB"/>
        </w:rPr>
        <w:t xml:space="preserve"> </w:t>
      </w:r>
      <w:r w:rsidR="00B519AC" w:rsidRPr="00B44C79">
        <w:rPr>
          <w:rFonts w:ascii="Times New Roman" w:hAnsi="Times New Roman" w:cs="Times New Roman"/>
          <w:kern w:val="24"/>
          <w:lang w:val="en-GB"/>
        </w:rPr>
        <w:t xml:space="preserve">and </w:t>
      </w:r>
      <w:r w:rsidR="00B519AC">
        <w:rPr>
          <w:rFonts w:ascii="Times New Roman" w:hAnsi="Times New Roman" w:cs="Times New Roman"/>
          <w:kern w:val="24"/>
          <w:lang w:val="en-GB"/>
        </w:rPr>
        <w:t>t</w:t>
      </w:r>
      <w:r w:rsidR="00B519AC" w:rsidRPr="00B44C79">
        <w:rPr>
          <w:rFonts w:ascii="Times New Roman" w:hAnsi="Times New Roman" w:cs="Times New Roman"/>
          <w:kern w:val="24"/>
          <w:lang w:val="en-GB"/>
        </w:rPr>
        <w:t>riangulation.</w:t>
      </w:r>
      <w:r w:rsidR="00B519AC">
        <w:rPr>
          <w:rFonts w:ascii="Times New Roman" w:hAnsi="Times New Roman" w:cs="Times New Roman"/>
          <w:kern w:val="24"/>
          <w:lang w:val="en-GB"/>
        </w:rPr>
        <w:t xml:space="preserve"> </w:t>
      </w:r>
    </w:p>
    <w:p w:rsidR="00A1249C" w:rsidRDefault="00A5502F" w:rsidP="008B5050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kern w:val="24"/>
          <w:lang w:val="en-GB"/>
        </w:rPr>
      </w:pPr>
      <w:r w:rsidRPr="00DE5A06">
        <w:rPr>
          <w:rFonts w:ascii="Times New Roman" w:hAnsi="Times New Roman" w:cs="Times New Roman"/>
          <w:b/>
          <w:sz w:val="24"/>
          <w:szCs w:val="24"/>
        </w:rPr>
        <w:t>Data analysis</w:t>
      </w:r>
      <w:r w:rsidR="00491F70" w:rsidRPr="00DE5A06">
        <w:rPr>
          <w:rFonts w:ascii="Times New Roman" w:hAnsi="Times New Roman" w:cs="Times New Roman"/>
          <w:b/>
          <w:sz w:val="24"/>
          <w:szCs w:val="24"/>
        </w:rPr>
        <w:t>:</w:t>
      </w:r>
      <w:r w:rsidR="008B5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050" w:rsidRPr="00B44C79">
        <w:rPr>
          <w:rFonts w:ascii="Times New Roman" w:hAnsi="Times New Roman" w:cs="Times New Roman"/>
          <w:kern w:val="24"/>
          <w:lang w:val="en-GB"/>
        </w:rPr>
        <w:t>Data collected will be transcribed on daily basis, data will be analysed on daily basis, reflexibility to increase self-awareness</w:t>
      </w:r>
      <w:r w:rsidR="008B5050">
        <w:rPr>
          <w:rFonts w:ascii="Times New Roman" w:hAnsi="Times New Roman" w:cs="Times New Roman"/>
          <w:kern w:val="24"/>
          <w:lang w:val="en-GB"/>
        </w:rPr>
        <w:t xml:space="preserve"> such as</w:t>
      </w:r>
      <w:r w:rsidR="008B5050" w:rsidRPr="00B44C79">
        <w:rPr>
          <w:rFonts w:ascii="Times New Roman" w:hAnsi="Times New Roman" w:cs="Times New Roman"/>
          <w:kern w:val="24"/>
          <w:lang w:val="en-GB"/>
        </w:rPr>
        <w:t xml:space="preserve"> research diary will be kept and an interpretation will be done following analysis</w:t>
      </w:r>
      <w:r w:rsidR="008B5050">
        <w:rPr>
          <w:rFonts w:ascii="Times New Roman" w:hAnsi="Times New Roman" w:cs="Times New Roman"/>
          <w:kern w:val="24"/>
          <w:lang w:val="en-GB"/>
        </w:rPr>
        <w:t xml:space="preserve">. </w:t>
      </w:r>
    </w:p>
    <w:p w:rsidR="00DE5A06" w:rsidRDefault="00F13D1B" w:rsidP="00DE5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06">
        <w:rPr>
          <w:rFonts w:ascii="Times New Roman" w:hAnsi="Times New Roman" w:cs="Times New Roman"/>
          <w:b/>
          <w:sz w:val="24"/>
          <w:szCs w:val="24"/>
        </w:rPr>
        <w:t>ETHICAL CONSIDERATION</w:t>
      </w:r>
    </w:p>
    <w:p w:rsidR="008B5050" w:rsidRDefault="008B5050" w:rsidP="00DE5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C79">
        <w:rPr>
          <w:rFonts w:ascii="Times New Roman" w:hAnsi="Times New Roman" w:cs="Times New Roman"/>
          <w:kern w:val="24"/>
          <w:lang w:val="en-GB"/>
        </w:rPr>
        <w:t xml:space="preserve">Ethical approval shall be obtained from the </w:t>
      </w:r>
      <w:r w:rsidR="007E3FAC">
        <w:rPr>
          <w:rFonts w:ascii="Times New Roman" w:hAnsi="Times New Roman" w:cs="Times New Roman"/>
          <w:kern w:val="24"/>
          <w:lang w:val="en-GB"/>
        </w:rPr>
        <w:t>M</w:t>
      </w:r>
      <w:r w:rsidRPr="00B44C79">
        <w:rPr>
          <w:rFonts w:ascii="Times New Roman" w:hAnsi="Times New Roman" w:cs="Times New Roman"/>
          <w:kern w:val="24"/>
          <w:lang w:val="en-GB"/>
        </w:rPr>
        <w:t>inistry of</w:t>
      </w:r>
      <w:r>
        <w:rPr>
          <w:rFonts w:ascii="Times New Roman" w:hAnsi="Times New Roman" w:cs="Times New Roman"/>
          <w:kern w:val="24"/>
          <w:lang w:val="en-GB"/>
        </w:rPr>
        <w:t xml:space="preserve"> H</w:t>
      </w:r>
      <w:r w:rsidRPr="00B44C79">
        <w:rPr>
          <w:rFonts w:ascii="Times New Roman" w:hAnsi="Times New Roman" w:cs="Times New Roman"/>
          <w:kern w:val="24"/>
          <w:lang w:val="en-GB"/>
        </w:rPr>
        <w:t>ealth</w:t>
      </w:r>
      <w:r w:rsidR="007E3FAC">
        <w:rPr>
          <w:rFonts w:ascii="Times New Roman" w:hAnsi="Times New Roman" w:cs="Times New Roman"/>
          <w:kern w:val="24"/>
          <w:lang w:val="en-GB"/>
        </w:rPr>
        <w:t>,</w:t>
      </w:r>
      <w:r w:rsidRPr="00B44C79">
        <w:rPr>
          <w:rFonts w:ascii="Times New Roman" w:hAnsi="Times New Roman" w:cs="Times New Roman"/>
          <w:kern w:val="24"/>
          <w:lang w:val="en-GB"/>
        </w:rPr>
        <w:t xml:space="preserve"> Ebonyi State.</w:t>
      </w:r>
      <w:r>
        <w:rPr>
          <w:rFonts w:ascii="Times New Roman" w:hAnsi="Times New Roman" w:cs="Times New Roman"/>
          <w:kern w:val="24"/>
          <w:lang w:val="en-GB"/>
        </w:rPr>
        <w:t xml:space="preserve"> </w:t>
      </w:r>
      <w:r w:rsidRPr="00B44C79">
        <w:rPr>
          <w:rFonts w:ascii="Times New Roman" w:hAnsi="Times New Roman" w:cs="Times New Roman"/>
          <w:kern w:val="24"/>
          <w:lang w:val="en-GB"/>
        </w:rPr>
        <w:t>Research participation shall be voluntary, consent shall be taken from the research participants and the result of the research will be disclosed to them</w:t>
      </w:r>
      <w:r>
        <w:rPr>
          <w:rFonts w:ascii="Times New Roman" w:hAnsi="Times New Roman" w:cs="Times New Roman"/>
          <w:kern w:val="24"/>
          <w:lang w:val="en-GB"/>
        </w:rPr>
        <w:t>.</w:t>
      </w:r>
    </w:p>
    <w:p w:rsidR="006E6B04" w:rsidRDefault="006E6B04" w:rsidP="00DE5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0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B5050" w:rsidRPr="00B44C79" w:rsidRDefault="008B5050" w:rsidP="008B50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kern w:val="24"/>
          <w:lang w:val="en-GB"/>
        </w:rPr>
      </w:pPr>
      <w:r w:rsidRPr="00B44C79">
        <w:rPr>
          <w:rFonts w:ascii="Times New Roman" w:hAnsi="Times New Roman" w:cs="Times New Roman"/>
          <w:kern w:val="24"/>
          <w:lang w:val="en-GB"/>
        </w:rPr>
        <w:t>WHO. Geneva: World Health Organisation (WHO). Department of Reproductive Health and Research (RHR); 2004. Making pregnancy safer the critical role of the skilled attendant: a joint statement by WHO, ICM and FIGO.</w:t>
      </w:r>
    </w:p>
    <w:p w:rsidR="00323B4C" w:rsidRPr="00B44C79" w:rsidRDefault="00323B4C" w:rsidP="008B50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kern w:val="24"/>
          <w:lang w:val="en-GB"/>
        </w:rPr>
      </w:pPr>
      <w:r>
        <w:rPr>
          <w:rFonts w:ascii="Times New Roman" w:hAnsi="Times New Roman" w:cs="Times New Roman"/>
          <w:kern w:val="24"/>
          <w:lang w:val="en-GB"/>
        </w:rPr>
        <w:t>Ebonyi State, Ministry of Health. State Strategic Development Plan 2010-2015. Abakalili: Ebonyi State, Ministry of Health. 2010</w:t>
      </w:r>
    </w:p>
    <w:sectPr w:rsidR="00323B4C" w:rsidRPr="00B44C79" w:rsidSect="002925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F5" w:rsidRDefault="00061AF5" w:rsidP="003326EF">
      <w:pPr>
        <w:spacing w:after="0" w:line="240" w:lineRule="auto"/>
      </w:pPr>
      <w:r>
        <w:separator/>
      </w:r>
    </w:p>
  </w:endnote>
  <w:endnote w:type="continuationSeparator" w:id="0">
    <w:p w:rsidR="00061AF5" w:rsidRDefault="00061AF5" w:rsidP="0033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6938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250C" w:rsidRDefault="006600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06250C">
          <w:instrText xml:space="preserve"> PAGE   \* MERGEFORMAT </w:instrText>
        </w:r>
        <w:r>
          <w:fldChar w:fldCharType="separate"/>
        </w:r>
        <w:r w:rsidR="00B74F81" w:rsidRPr="00B74F8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06250C">
          <w:rPr>
            <w:b/>
            <w:bCs/>
          </w:rPr>
          <w:t xml:space="preserve"> | </w:t>
        </w:r>
        <w:r w:rsidR="0006250C">
          <w:rPr>
            <w:color w:val="7F7F7F" w:themeColor="background1" w:themeShade="7F"/>
            <w:spacing w:val="60"/>
          </w:rPr>
          <w:t>Page</w:t>
        </w:r>
      </w:p>
    </w:sdtContent>
  </w:sdt>
  <w:p w:rsidR="0006250C" w:rsidRDefault="00062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F5" w:rsidRDefault="00061AF5" w:rsidP="003326EF">
      <w:pPr>
        <w:spacing w:after="0" w:line="240" w:lineRule="auto"/>
      </w:pPr>
      <w:r>
        <w:separator/>
      </w:r>
    </w:p>
  </w:footnote>
  <w:footnote w:type="continuationSeparator" w:id="0">
    <w:p w:rsidR="00061AF5" w:rsidRDefault="00061AF5" w:rsidP="0033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6B0"/>
    <w:multiLevelType w:val="multilevel"/>
    <w:tmpl w:val="A7829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171381"/>
    <w:multiLevelType w:val="multilevel"/>
    <w:tmpl w:val="F8B4D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B35CCC"/>
    <w:multiLevelType w:val="hybridMultilevel"/>
    <w:tmpl w:val="6D549DDA"/>
    <w:lvl w:ilvl="0" w:tplc="4A7CD25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E6E4598"/>
    <w:multiLevelType w:val="multilevel"/>
    <w:tmpl w:val="4796A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B36C41"/>
    <w:multiLevelType w:val="multilevel"/>
    <w:tmpl w:val="E23E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4683452C"/>
    <w:multiLevelType w:val="multilevel"/>
    <w:tmpl w:val="B978C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8616857"/>
    <w:multiLevelType w:val="hybridMultilevel"/>
    <w:tmpl w:val="7E96AF2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1792459"/>
    <w:multiLevelType w:val="multilevel"/>
    <w:tmpl w:val="6B6CA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BC53BDF"/>
    <w:multiLevelType w:val="multilevel"/>
    <w:tmpl w:val="A0BC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747F0207"/>
    <w:multiLevelType w:val="hybridMultilevel"/>
    <w:tmpl w:val="D362F2D4"/>
    <w:lvl w:ilvl="0" w:tplc="5E1CB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0C1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01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1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AF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ED7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0B9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45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80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F7516"/>
    <w:multiLevelType w:val="multilevel"/>
    <w:tmpl w:val="61F68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BE"/>
    <w:rsid w:val="00061AF5"/>
    <w:rsid w:val="0006250C"/>
    <w:rsid w:val="00072496"/>
    <w:rsid w:val="000B60DC"/>
    <w:rsid w:val="000B69C9"/>
    <w:rsid w:val="000C0DDF"/>
    <w:rsid w:val="000C25ED"/>
    <w:rsid w:val="00111212"/>
    <w:rsid w:val="001307B7"/>
    <w:rsid w:val="001373D1"/>
    <w:rsid w:val="00190325"/>
    <w:rsid w:val="001D1B1C"/>
    <w:rsid w:val="001E7E2F"/>
    <w:rsid w:val="00287BB2"/>
    <w:rsid w:val="00292594"/>
    <w:rsid w:val="00323B4C"/>
    <w:rsid w:val="00327D16"/>
    <w:rsid w:val="003326EF"/>
    <w:rsid w:val="00347747"/>
    <w:rsid w:val="00350E52"/>
    <w:rsid w:val="00383A91"/>
    <w:rsid w:val="004213E1"/>
    <w:rsid w:val="00423066"/>
    <w:rsid w:val="00450671"/>
    <w:rsid w:val="00463928"/>
    <w:rsid w:val="0046659E"/>
    <w:rsid w:val="00486E96"/>
    <w:rsid w:val="00491F70"/>
    <w:rsid w:val="004B5EF1"/>
    <w:rsid w:val="004D31E3"/>
    <w:rsid w:val="004F46EC"/>
    <w:rsid w:val="0055075A"/>
    <w:rsid w:val="00554EB4"/>
    <w:rsid w:val="005C0D9B"/>
    <w:rsid w:val="00660074"/>
    <w:rsid w:val="00680696"/>
    <w:rsid w:val="006B3790"/>
    <w:rsid w:val="006C6CA4"/>
    <w:rsid w:val="006E6B04"/>
    <w:rsid w:val="00733311"/>
    <w:rsid w:val="00767153"/>
    <w:rsid w:val="00776BD5"/>
    <w:rsid w:val="007836FE"/>
    <w:rsid w:val="007D3520"/>
    <w:rsid w:val="007E3FAC"/>
    <w:rsid w:val="007F73CC"/>
    <w:rsid w:val="00812023"/>
    <w:rsid w:val="008956BE"/>
    <w:rsid w:val="008B5050"/>
    <w:rsid w:val="008F0E83"/>
    <w:rsid w:val="00953BE9"/>
    <w:rsid w:val="00A1249C"/>
    <w:rsid w:val="00A35474"/>
    <w:rsid w:val="00A50040"/>
    <w:rsid w:val="00A5502F"/>
    <w:rsid w:val="00AA5887"/>
    <w:rsid w:val="00AE3C5C"/>
    <w:rsid w:val="00AF4E8F"/>
    <w:rsid w:val="00AF51F8"/>
    <w:rsid w:val="00B4056E"/>
    <w:rsid w:val="00B506BC"/>
    <w:rsid w:val="00B519AC"/>
    <w:rsid w:val="00B61882"/>
    <w:rsid w:val="00B74F81"/>
    <w:rsid w:val="00B84BEF"/>
    <w:rsid w:val="00BD1A8A"/>
    <w:rsid w:val="00C96CD1"/>
    <w:rsid w:val="00CC44DD"/>
    <w:rsid w:val="00D1705A"/>
    <w:rsid w:val="00D7281F"/>
    <w:rsid w:val="00D82CBC"/>
    <w:rsid w:val="00DC67EB"/>
    <w:rsid w:val="00DD4BA4"/>
    <w:rsid w:val="00DE5A06"/>
    <w:rsid w:val="00E13424"/>
    <w:rsid w:val="00E501CD"/>
    <w:rsid w:val="00E519C0"/>
    <w:rsid w:val="00E57D31"/>
    <w:rsid w:val="00EE697A"/>
    <w:rsid w:val="00F05CC8"/>
    <w:rsid w:val="00F13D1B"/>
    <w:rsid w:val="00F31E8F"/>
    <w:rsid w:val="00F32FE9"/>
    <w:rsid w:val="00F369D3"/>
    <w:rsid w:val="00F96FF7"/>
    <w:rsid w:val="00FB067B"/>
    <w:rsid w:val="00FE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AFF4C-E502-4344-A53F-D48ED4EB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02F"/>
    <w:rPr>
      <w:color w:val="0000FF"/>
      <w:u w:val="single"/>
    </w:rPr>
  </w:style>
  <w:style w:type="character" w:customStyle="1" w:styleId="A1">
    <w:name w:val="A1"/>
    <w:uiPriority w:val="99"/>
    <w:rsid w:val="00A5502F"/>
    <w:rPr>
      <w:rFonts w:cs="Minion 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EF"/>
  </w:style>
  <w:style w:type="paragraph" w:styleId="Footer">
    <w:name w:val="footer"/>
    <w:basedOn w:val="Normal"/>
    <w:link w:val="FooterChar"/>
    <w:uiPriority w:val="99"/>
    <w:unhideWhenUsed/>
    <w:rsid w:val="0033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EF"/>
  </w:style>
  <w:style w:type="paragraph" w:styleId="Caption">
    <w:name w:val="caption"/>
    <w:basedOn w:val="Normal"/>
    <w:next w:val="Normal"/>
    <w:uiPriority w:val="35"/>
    <w:unhideWhenUsed/>
    <w:qFormat/>
    <w:rsid w:val="001D1B1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Chinyere Mbachu</dc:creator>
  <cp:lastModifiedBy>ENA</cp:lastModifiedBy>
  <cp:revision>2</cp:revision>
  <dcterms:created xsi:type="dcterms:W3CDTF">2019-01-08T17:24:00Z</dcterms:created>
  <dcterms:modified xsi:type="dcterms:W3CDTF">2019-01-08T17:24:00Z</dcterms:modified>
</cp:coreProperties>
</file>